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F51" w:rsidRDefault="002E3F51" w:rsidP="00982669">
      <w:pPr>
        <w:rPr>
          <w:i/>
          <w:color w:val="FF0000"/>
        </w:rPr>
      </w:pPr>
      <w:bookmarkStart w:id="0" w:name="_Hlk496875118"/>
      <w:bookmarkStart w:id="1" w:name="_GoBack"/>
      <w:bookmarkEnd w:id="1"/>
      <w:r w:rsidRPr="0035263D">
        <w:rPr>
          <w:i/>
          <w:color w:val="FF0000"/>
        </w:rPr>
        <w:t xml:space="preserve">                                 Once chosen throw the ideal in the river and excel on process</w:t>
      </w:r>
    </w:p>
    <w:p w:rsidR="00226AF3" w:rsidRPr="00226AF3" w:rsidRDefault="00226AF3" w:rsidP="00982669">
      <w:pPr>
        <w:rPr>
          <w:b/>
          <w:i/>
          <w:color w:val="262626" w:themeColor="text1" w:themeTint="D9"/>
          <w:u w:val="single"/>
        </w:rPr>
      </w:pPr>
      <w:r>
        <w:rPr>
          <w:b/>
          <w:i/>
          <w:color w:val="262626" w:themeColor="text1" w:themeTint="D9"/>
          <w:u w:val="single"/>
        </w:rPr>
        <w:t>Expectation</w:t>
      </w:r>
    </w:p>
    <w:p w:rsidR="00982669" w:rsidRDefault="00695448" w:rsidP="00982669">
      <w:r>
        <w:rPr>
          <w:noProof/>
        </w:rPr>
        <w:drawing>
          <wp:inline distT="0" distB="0" distL="0" distR="0" wp14:anchorId="34469FF2" wp14:editId="1472E135">
            <wp:extent cx="1336431" cy="1471197"/>
            <wp:effectExtent l="0" t="0" r="0" b="0"/>
            <wp:docPr id="1" name="Picture 1" descr="A drawing of a cartoon character&#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in toss.jpg"/>
                    <pic:cNvPicPr/>
                  </pic:nvPicPr>
                  <pic:blipFill>
                    <a:blip r:embed="rId6">
                      <a:extLst>
                        <a:ext uri="{28A0092B-C50C-407E-A947-70E740481C1C}">
                          <a14:useLocalDpi xmlns:a14="http://schemas.microsoft.com/office/drawing/2010/main" val="0"/>
                        </a:ext>
                      </a:extLst>
                    </a:blip>
                    <a:stretch>
                      <a:fillRect/>
                    </a:stretch>
                  </pic:blipFill>
                  <pic:spPr>
                    <a:xfrm rot="10800000" flipV="1">
                      <a:off x="0" y="0"/>
                      <a:ext cx="1396742" cy="1537589"/>
                    </a:xfrm>
                    <a:prstGeom prst="rect">
                      <a:avLst/>
                    </a:prstGeom>
                  </pic:spPr>
                </pic:pic>
              </a:graphicData>
            </a:graphic>
          </wp:inline>
        </w:drawing>
      </w:r>
      <w:r w:rsidR="00982669">
        <w:t>Finance has borrowed too much from games of chances/casinos to explain behaviour of prices but in vain. To learn how to do things right is equivalent to learn how not to ruin things. Our aim is therefore to inspect the methods of</w:t>
      </w:r>
      <w:r w:rsidR="00226AF3">
        <w:t xml:space="preserve"> modern finance Theory and valuation </w:t>
      </w:r>
      <w:r w:rsidR="00982669">
        <w:t>and criticise them wherever its necessary and jot down how not to fall for those illusions. Mea</w:t>
      </w:r>
      <w:r w:rsidR="00226AF3">
        <w:t>nwhile building our own a</w:t>
      </w:r>
      <w:r w:rsidR="00982669">
        <w:t>pproach compatible with our own behaviour.</w:t>
      </w:r>
    </w:p>
    <w:p w:rsidR="00982669" w:rsidRDefault="00982669" w:rsidP="00982669">
      <w:r>
        <w:t>The basic concept of finance is that your expected return from a</w:t>
      </w:r>
      <w:r w:rsidR="0090346C">
        <w:t xml:space="preserve"> game of chance</w:t>
      </w:r>
      <w:r>
        <w:t xml:space="preserve"> should be positive in order to play the game. Let’s understand what it means and how mu</w:t>
      </w:r>
      <w:r w:rsidR="00DF6C1C">
        <w:t>ch this concept is useful to us?</w:t>
      </w:r>
    </w:p>
    <w:p w:rsidR="00982669" w:rsidRDefault="00982669" w:rsidP="00982669">
      <w:r>
        <w:t xml:space="preserve">Imagine we open a casino wherein we offer our visitors a chance to bet on toss of a Fair coin. If head shows up he wins 2 rupee and if it comes tails he </w:t>
      </w:r>
      <w:r w:rsidR="003F1A5A">
        <w:t>loses</w:t>
      </w:r>
      <w:r>
        <w:t xml:space="preserve"> one rupee. Mr Normal walks in ou</w:t>
      </w:r>
      <w:r w:rsidR="003F1A5A">
        <w:t xml:space="preserve">r casino and ask us to start the game. Let us </w:t>
      </w:r>
      <w:r>
        <w:t>pause here real events of our casino and just try to learn what are</w:t>
      </w:r>
      <w:r w:rsidR="00695448">
        <w:t xml:space="preserve"> </w:t>
      </w:r>
      <w:r>
        <w:t>Mr. Normal inclinations towards the game of ch</w:t>
      </w:r>
      <w:r w:rsidR="00DF6C1C">
        <w:t>ances and how he developed them?</w:t>
      </w:r>
    </w:p>
    <w:p w:rsidR="00695448" w:rsidRDefault="00695448" w:rsidP="00982669"/>
    <w:p w:rsidR="00695448" w:rsidRDefault="00695448" w:rsidP="00982669"/>
    <w:p w:rsidR="00982669" w:rsidRDefault="00695448" w:rsidP="00982669">
      <w:r>
        <w:rPr>
          <w:noProof/>
        </w:rPr>
        <w:drawing>
          <wp:inline distT="0" distB="0" distL="0" distR="0">
            <wp:extent cx="1000259" cy="1460005"/>
            <wp:effectExtent l="0" t="0" r="9525" b="6985"/>
            <wp:docPr id="2" name="Picture 2"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d.jpg"/>
                    <pic:cNvPicPr/>
                  </pic:nvPicPr>
                  <pic:blipFill>
                    <a:blip r:embed="rId7">
                      <a:extLst>
                        <a:ext uri="{28A0092B-C50C-407E-A947-70E740481C1C}">
                          <a14:useLocalDpi xmlns:a14="http://schemas.microsoft.com/office/drawing/2010/main" val="0"/>
                        </a:ext>
                      </a:extLst>
                    </a:blip>
                    <a:stretch>
                      <a:fillRect/>
                    </a:stretch>
                  </pic:blipFill>
                  <pic:spPr>
                    <a:xfrm>
                      <a:off x="0" y="0"/>
                      <a:ext cx="1022840" cy="1492965"/>
                    </a:xfrm>
                    <a:prstGeom prst="rect">
                      <a:avLst/>
                    </a:prstGeom>
                  </pic:spPr>
                </pic:pic>
              </a:graphicData>
            </a:graphic>
          </wp:inline>
        </w:drawing>
      </w:r>
      <w:r>
        <w:t xml:space="preserve"> </w:t>
      </w:r>
      <w:r w:rsidR="003F1A5A">
        <w:t xml:space="preserve">Mr. Normal is </w:t>
      </w:r>
      <w:r w:rsidR="00982669">
        <w:t>Ph.D. in statistics and has always been a bright student. During his academic time he learns how to predict future outcome</w:t>
      </w:r>
      <w:r w:rsidR="003F1A5A">
        <w:t>s</w:t>
      </w:r>
      <w:r w:rsidR="00982669">
        <w:t xml:space="preserve"> of </w:t>
      </w:r>
      <w:r w:rsidR="003F1A5A">
        <w:t>an</w:t>
      </w:r>
      <w:r w:rsidR="00982669">
        <w:t xml:space="preserve"> event from statistical methods. One such method points out that  </w:t>
      </w:r>
      <w:r w:rsidR="003F1A5A">
        <w:t>an</w:t>
      </w:r>
      <w:r w:rsidR="00982669">
        <w:t xml:space="preserve"> event with known outcomes if repeated infinite times then </w:t>
      </w:r>
      <w:r w:rsidR="00DF6C1C">
        <w:t>the average of that particular event will moves towards probability of that</w:t>
      </w:r>
      <w:r w:rsidR="00982669">
        <w:t xml:space="preserve"> particular event with an error rate which decreases with every repetition of game. Not convinced he decides to do and obser</w:t>
      </w:r>
      <w:r w:rsidR="0072556C">
        <w:t>ve the results in practise.</w:t>
      </w:r>
    </w:p>
    <w:p w:rsidR="0035263D" w:rsidRDefault="00982669" w:rsidP="0035263D">
      <w:r>
        <w:t>He figure out that if he tosses a coin then there are only two possible outcomes namely head and tail. He further assume that ther</w:t>
      </w:r>
      <w:r w:rsidR="003F1A5A">
        <w:t xml:space="preserve">e is no evidence to assume chances of heads are more than tail so he concludes that </w:t>
      </w:r>
      <w:r>
        <w:t>both outcomes ar</w:t>
      </w:r>
      <w:r w:rsidR="003F1A5A">
        <w:t xml:space="preserve">e likely and </w:t>
      </w:r>
      <w:r>
        <w:t xml:space="preserve">probability of each </w:t>
      </w:r>
      <w:r w:rsidR="003F1A5A">
        <w:t>outcome is ½.</w:t>
      </w:r>
      <w:r w:rsidR="00701C96">
        <w:t xml:space="preserve"> </w:t>
      </w:r>
      <w:r w:rsidR="003F1A5A">
        <w:t>H</w:t>
      </w:r>
      <w:r w:rsidR="0035263D">
        <w:t>e starts tossing the coin and record</w:t>
      </w:r>
      <w:r w:rsidR="003F1A5A">
        <w:t>s</w:t>
      </w:r>
      <w:r w:rsidR="0035263D">
        <w:t xml:space="preserve"> the outcomes. Let’s get into His excel file</w:t>
      </w:r>
      <w:r w:rsidR="00363589">
        <w:t xml:space="preserve"> </w:t>
      </w:r>
      <w:hyperlink r:id="rId8" w:history="1">
        <w:r w:rsidR="00E8351F" w:rsidRPr="00E8351F">
          <w:rPr>
            <w:rStyle w:val="Hyperlink"/>
          </w:rPr>
          <w:t>Illusion of finance(Part 1).xlsx</w:t>
        </w:r>
      </w:hyperlink>
      <w:r w:rsidR="003A2D63">
        <w:t xml:space="preserve"> </w:t>
      </w:r>
      <w:r w:rsidR="00363589">
        <w:t>.</w:t>
      </w:r>
      <w:r w:rsidR="00701C96">
        <w:t xml:space="preserve"> </w:t>
      </w:r>
      <w:r w:rsidR="0035263D">
        <w:t>He becomes confident that theory he learned works in practise also.</w:t>
      </w:r>
    </w:p>
    <w:p w:rsidR="002E3F51" w:rsidRDefault="002E3F51" w:rsidP="00982669"/>
    <w:p w:rsidR="002E3F51" w:rsidRPr="002E3F51" w:rsidRDefault="002E3F51" w:rsidP="0035263D">
      <w:pPr>
        <w:rPr>
          <w:i/>
        </w:rPr>
      </w:pPr>
      <w:r>
        <w:rPr>
          <w:i/>
        </w:rPr>
        <w:lastRenderedPageBreak/>
        <w:t xml:space="preserve">                                                    </w:t>
      </w:r>
    </w:p>
    <w:p w:rsidR="0035263D" w:rsidRDefault="002E3F51" w:rsidP="00982669">
      <w:pPr>
        <w:rPr>
          <w:i/>
        </w:rPr>
      </w:pPr>
      <w:r w:rsidRPr="002E3F51">
        <w:rPr>
          <w:i/>
        </w:rPr>
        <w:t xml:space="preserve">      </w:t>
      </w:r>
      <w:r w:rsidR="00363589">
        <w:rPr>
          <w:i/>
        </w:rPr>
        <w:t xml:space="preserve">               </w:t>
      </w:r>
    </w:p>
    <w:p w:rsidR="002E3F51" w:rsidRPr="002E3F51" w:rsidRDefault="0035263D" w:rsidP="00982669">
      <w:pPr>
        <w:rPr>
          <w:i/>
        </w:rPr>
      </w:pPr>
      <w:r>
        <w:rPr>
          <w:i/>
        </w:rPr>
        <w:t xml:space="preserve">                                                     </w:t>
      </w:r>
      <w:r w:rsidR="002E3F51" w:rsidRPr="0035263D">
        <w:rPr>
          <w:i/>
          <w:color w:val="FF0000"/>
        </w:rPr>
        <w:t>Think before you leap not while you leap</w:t>
      </w:r>
    </w:p>
    <w:p w:rsidR="00695448" w:rsidRDefault="00695448" w:rsidP="00982669"/>
    <w:p w:rsidR="00982669" w:rsidRDefault="00695448" w:rsidP="00982669">
      <w:r>
        <w:rPr>
          <w:noProof/>
        </w:rPr>
        <w:drawing>
          <wp:inline distT="0" distB="0" distL="0" distR="0">
            <wp:extent cx="1357009" cy="2095500"/>
            <wp:effectExtent l="0" t="0" r="0" b="0"/>
            <wp:docPr id="3" name="Picture 3"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inking geek.jpg"/>
                    <pic:cNvPicPr/>
                  </pic:nvPicPr>
                  <pic:blipFill>
                    <a:blip r:embed="rId9">
                      <a:extLst>
                        <a:ext uri="{28A0092B-C50C-407E-A947-70E740481C1C}">
                          <a14:useLocalDpi xmlns:a14="http://schemas.microsoft.com/office/drawing/2010/main" val="0"/>
                        </a:ext>
                      </a:extLst>
                    </a:blip>
                    <a:stretch>
                      <a:fillRect/>
                    </a:stretch>
                  </pic:blipFill>
                  <pic:spPr>
                    <a:xfrm>
                      <a:off x="0" y="0"/>
                      <a:ext cx="1362100" cy="2103362"/>
                    </a:xfrm>
                    <a:prstGeom prst="rect">
                      <a:avLst/>
                    </a:prstGeom>
                  </pic:spPr>
                </pic:pic>
              </a:graphicData>
            </a:graphic>
          </wp:inline>
        </w:drawing>
      </w:r>
      <w:r>
        <w:t xml:space="preserve"> </w:t>
      </w:r>
      <w:r w:rsidR="00982669">
        <w:t>At this point he com</w:t>
      </w:r>
      <w:r w:rsidR="00280343">
        <w:t xml:space="preserve">es to know about our casino. He </w:t>
      </w:r>
      <w:r w:rsidR="00982669">
        <w:t>decides to make some bucks .</w:t>
      </w:r>
      <w:r w:rsidR="00701C96">
        <w:t xml:space="preserve"> </w:t>
      </w:r>
      <w:r w:rsidR="00982669">
        <w:t>He figure</w:t>
      </w:r>
      <w:r w:rsidR="003F1A5A">
        <w:t>s</w:t>
      </w:r>
      <w:r w:rsidR="00982669">
        <w:t xml:space="preserve"> out that 50</w:t>
      </w:r>
      <w:r w:rsidR="003F1A5A">
        <w:t xml:space="preserve"> percent</w:t>
      </w:r>
      <w:r w:rsidR="00982669">
        <w:t xml:space="preserve"> times head </w:t>
      </w:r>
      <w:r w:rsidR="003F1A5A">
        <w:t>will appear and rest</w:t>
      </w:r>
      <w:r w:rsidR="00982669">
        <w:t xml:space="preserve"> tail.</w:t>
      </w:r>
      <w:r w:rsidR="00F140E1">
        <w:t xml:space="preserve"> So he can make a profit of one rupee average per head and can make a loss of .50 rupee on average if it is </w:t>
      </w:r>
      <w:r w:rsidR="00982669">
        <w:t xml:space="preserve">tail. So he expected to make a net profit of </w:t>
      </w:r>
      <w:r w:rsidR="00F140E1">
        <w:t xml:space="preserve">.50 </w:t>
      </w:r>
      <w:r w:rsidR="00982669">
        <w:t>rupee</w:t>
      </w:r>
      <w:r w:rsidR="00F140E1">
        <w:t xml:space="preserve"> on average per</w:t>
      </w:r>
      <w:r w:rsidR="00982669">
        <w:t xml:space="preserve"> game</w:t>
      </w:r>
      <w:r w:rsidR="003D67E3">
        <w:t>.</w:t>
      </w:r>
    </w:p>
    <w:p w:rsidR="003D67E3" w:rsidRDefault="00280343" w:rsidP="00982669">
      <w:r>
        <w:t>Let’s</w:t>
      </w:r>
      <w:r w:rsidR="003D67E3">
        <w:t xml:space="preserve"> resume our real events in casino. Outcomes up to ten tosses are +2,+2,-1,+2,-1,-1,-1,-1,-1,+2.</w:t>
      </w:r>
      <w:r w:rsidR="00701C96">
        <w:t xml:space="preserve"> </w:t>
      </w:r>
      <w:r w:rsidR="003D67E3">
        <w:t>His net equity becomes 2.</w:t>
      </w:r>
      <w:r w:rsidR="00701C96">
        <w:t xml:space="preserve"> </w:t>
      </w:r>
      <w:r w:rsidR="003D67E3">
        <w:t>He further plays ten more times. Outcomes are</w:t>
      </w:r>
      <w:r w:rsidR="00701C96">
        <w:t xml:space="preserve"> -1,-1,-1,-1,-1,+2,+2,-1,-1,-1. H</w:t>
      </w:r>
      <w:r w:rsidR="003D67E3">
        <w:t>is net equity becomes -2.</w:t>
      </w:r>
      <w:r w:rsidR="00701C96">
        <w:t xml:space="preserve"> </w:t>
      </w:r>
      <w:r w:rsidR="003D67E3">
        <w:t xml:space="preserve">He further ask us to toss </w:t>
      </w:r>
      <w:r w:rsidR="00E90052">
        <w:t xml:space="preserve"> the </w:t>
      </w:r>
      <w:r w:rsidR="003D67E3">
        <w:t>coin ten more times</w:t>
      </w:r>
      <w:r w:rsidR="0022056A">
        <w:t xml:space="preserve"> but I step in to refuse.</w:t>
      </w:r>
    </w:p>
    <w:p w:rsidR="0022056A" w:rsidRDefault="00695448" w:rsidP="00982669">
      <w:r>
        <w:rPr>
          <w:noProof/>
        </w:rPr>
        <w:drawing>
          <wp:inline distT="0" distB="0" distL="0" distR="0" wp14:anchorId="1EA093F6" wp14:editId="11591345">
            <wp:extent cx="472440" cy="1219200"/>
            <wp:effectExtent l="0" t="0" r="3810" b="0"/>
            <wp:docPr id="4" name="Picture 4"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oplewonderi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2440" cy="1219200"/>
                    </a:xfrm>
                    <a:prstGeom prst="rect">
                      <a:avLst/>
                    </a:prstGeom>
                  </pic:spPr>
                </pic:pic>
              </a:graphicData>
            </a:graphic>
          </wp:inline>
        </w:drawing>
      </w:r>
      <w:r>
        <w:t xml:space="preserve"> </w:t>
      </w:r>
      <w:r w:rsidR="00E90052">
        <w:t xml:space="preserve">He becomes confused because as </w:t>
      </w:r>
      <w:r w:rsidR="0022056A">
        <w:t>per his theory he should have cash upon 10 rupee but instead he gave out 2 rupee. As always he soothes himself by thinking that only</w:t>
      </w:r>
      <w:r w:rsidR="00E90052">
        <w:t xml:space="preserve"> if would have played more games</w:t>
      </w:r>
      <w:r w:rsidR="0022056A">
        <w:t>.</w:t>
      </w:r>
    </w:p>
    <w:p w:rsidR="00217235" w:rsidRDefault="0032223C" w:rsidP="00982669">
      <w:r>
        <w:rPr>
          <w:noProof/>
        </w:rPr>
        <w:drawing>
          <wp:inline distT="0" distB="0" distL="0" distR="0">
            <wp:extent cx="676275" cy="866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00_F_41407997_FL7qBHrTm7YHDeIL8idU0tWnr3afOny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6275" cy="866775"/>
                    </a:xfrm>
                    <a:prstGeom prst="rect">
                      <a:avLst/>
                    </a:prstGeom>
                  </pic:spPr>
                </pic:pic>
              </a:graphicData>
            </a:graphic>
          </wp:inline>
        </w:drawing>
      </w:r>
      <w:r w:rsidR="00695448">
        <w:t xml:space="preserve">He comes </w:t>
      </w:r>
      <w:r w:rsidR="009F6DFC">
        <w:t>after a week and extract a deal to play 50 rounds of game. I do not get the logic and give</w:t>
      </w:r>
      <w:r w:rsidR="00217235">
        <w:t xml:space="preserve"> my word. This ti</w:t>
      </w:r>
      <w:r w:rsidR="009F6DFC">
        <w:t>me head turns out 26 times and t</w:t>
      </w:r>
      <w:r w:rsidR="00217235">
        <w:t>ails 24 times. His equity becomes net 28 rupee. Glad he comes out smiling.</w:t>
      </w:r>
    </w:p>
    <w:p w:rsidR="00217235" w:rsidRDefault="0026729F" w:rsidP="00982669">
      <w:r>
        <w:t xml:space="preserve">I </w:t>
      </w:r>
      <w:r w:rsidR="00992AD0">
        <w:t>reflect at what just happened. N</w:t>
      </w:r>
      <w:r>
        <w:t>ext day I change the terms of game. I state that I will charge a upfront fee of rupee 1.10 and if head comes I will pay rupee 2 and if tail comes I will pay nothing.</w:t>
      </w:r>
    </w:p>
    <w:p w:rsidR="002E3F51" w:rsidRDefault="002E3F51" w:rsidP="00982669">
      <w:pPr>
        <w:rPr>
          <w:noProof/>
        </w:rPr>
      </w:pPr>
    </w:p>
    <w:p w:rsidR="002E3F51" w:rsidRDefault="002E3F51" w:rsidP="00982669">
      <w:pPr>
        <w:rPr>
          <w:noProof/>
        </w:rPr>
      </w:pPr>
    </w:p>
    <w:p w:rsidR="0035263D" w:rsidRDefault="002E3F51" w:rsidP="00982669">
      <w:r>
        <w:lastRenderedPageBreak/>
        <w:t xml:space="preserve">                                                            </w:t>
      </w:r>
    </w:p>
    <w:p w:rsidR="0035263D" w:rsidRDefault="0035263D" w:rsidP="00982669"/>
    <w:p w:rsidR="002E3F51" w:rsidRPr="002E3F51" w:rsidRDefault="0035263D" w:rsidP="00982669">
      <w:pPr>
        <w:rPr>
          <w:i/>
        </w:rPr>
      </w:pPr>
      <w:r>
        <w:t xml:space="preserve">                                                         </w:t>
      </w:r>
      <w:r w:rsidR="002E3F51" w:rsidRPr="0035263D">
        <w:rPr>
          <w:i/>
          <w:color w:val="FF0000"/>
        </w:rPr>
        <w:t>When in doubt get out</w:t>
      </w:r>
    </w:p>
    <w:p w:rsidR="002748A7" w:rsidRDefault="00291D83" w:rsidP="00982669">
      <w:r>
        <w:rPr>
          <w:noProof/>
        </w:rPr>
        <w:drawing>
          <wp:inline distT="0" distB="0" distL="0" distR="0">
            <wp:extent cx="1524000" cy="1408176"/>
            <wp:effectExtent l="0" t="0" r="0" b="1905"/>
            <wp:docPr id="7" name="Picture 7" descr="A close up of text on a black background&#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owards_bankruptcy_94160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0" cy="1408176"/>
                    </a:xfrm>
                    <a:prstGeom prst="rect">
                      <a:avLst/>
                    </a:prstGeom>
                  </pic:spPr>
                </pic:pic>
              </a:graphicData>
            </a:graphic>
          </wp:inline>
        </w:drawing>
      </w:r>
      <w:r>
        <w:t xml:space="preserve"> </w:t>
      </w:r>
      <w:r w:rsidR="002748A7">
        <w:t xml:space="preserve">More than eager to try this new game our </w:t>
      </w:r>
      <w:r w:rsidR="00937981">
        <w:t>Mr. Normal</w:t>
      </w:r>
      <w:r w:rsidR="002748A7">
        <w:t xml:space="preserve"> walks again casino and get me into deal of exactly fifty games. This time head turns out to be 26 times and Tails comes out to be 24 </w:t>
      </w:r>
      <w:r w:rsidR="00F02DEA">
        <w:t>times.</w:t>
      </w:r>
      <w:r w:rsidR="00A32F33">
        <w:t xml:space="preserve"> </w:t>
      </w:r>
      <w:r w:rsidR="00F02DEA">
        <w:t>H</w:t>
      </w:r>
      <w:r w:rsidR="002748A7">
        <w:t xml:space="preserve">e ends up </w:t>
      </w:r>
      <w:r>
        <w:t>losing</w:t>
      </w:r>
      <w:r w:rsidR="002748A7">
        <w:t xml:space="preserve"> 3 rupee.</w:t>
      </w:r>
    </w:p>
    <w:p w:rsidR="00291D83" w:rsidRDefault="00291D83" w:rsidP="00982669"/>
    <w:p w:rsidR="002748A7" w:rsidRDefault="00291D83" w:rsidP="00982669">
      <w:r>
        <w:rPr>
          <w:noProof/>
        </w:rPr>
        <w:drawing>
          <wp:inline distT="0" distB="0" distL="0" distR="0">
            <wp:extent cx="1092679" cy="13106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ctor.jpg"/>
                    <pic:cNvPicPr/>
                  </pic:nvPicPr>
                  <pic:blipFill>
                    <a:blip r:embed="rId13">
                      <a:extLst>
                        <a:ext uri="{28A0092B-C50C-407E-A947-70E740481C1C}">
                          <a14:useLocalDpi xmlns:a14="http://schemas.microsoft.com/office/drawing/2010/main" val="0"/>
                        </a:ext>
                      </a:extLst>
                    </a:blip>
                    <a:stretch>
                      <a:fillRect/>
                    </a:stretch>
                  </pic:blipFill>
                  <pic:spPr>
                    <a:xfrm>
                      <a:off x="0" y="0"/>
                      <a:ext cx="1109665" cy="1331015"/>
                    </a:xfrm>
                    <a:prstGeom prst="rect">
                      <a:avLst/>
                    </a:prstGeom>
                  </pic:spPr>
                </pic:pic>
              </a:graphicData>
            </a:graphic>
          </wp:inline>
        </w:drawing>
      </w:r>
      <w:r>
        <w:t>Let’s</w:t>
      </w:r>
      <w:r w:rsidR="002748A7">
        <w:t xml:space="preserve"> analyse what is happening here in all three </w:t>
      </w:r>
      <w:r w:rsidR="00937981">
        <w:t>cases. Expectation</w:t>
      </w:r>
      <w:r w:rsidR="002748A7">
        <w:t xml:space="preserve"> of first game is posit</w:t>
      </w:r>
      <w:r w:rsidR="00775516">
        <w:t xml:space="preserve">ive which means that if </w:t>
      </w:r>
      <w:r w:rsidR="002748A7">
        <w:t>allowed to play game infinite times</w:t>
      </w:r>
      <w:r w:rsidR="00775516">
        <w:t xml:space="preserve"> you can make </w:t>
      </w:r>
      <w:r w:rsidR="00937981">
        <w:t>profit. Expectation</w:t>
      </w:r>
      <w:r w:rsidR="00775516">
        <w:t xml:space="preserve"> is </w:t>
      </w:r>
      <w:r w:rsidR="00DA65A9">
        <w:t>calculated as: probability of head*reward-probability of tail*</w:t>
      </w:r>
      <w:r w:rsidR="00937981">
        <w:t>loss. This</w:t>
      </w:r>
      <w:r w:rsidR="00DA65A9">
        <w:t xml:space="preserve"> implies </w:t>
      </w:r>
      <w:r w:rsidR="00F86A2B">
        <w:t>1/2</w:t>
      </w:r>
      <w:r w:rsidR="00DA65A9">
        <w:t>*2</w:t>
      </w:r>
      <w:r w:rsidR="00F86A2B">
        <w:t xml:space="preserve"> </w:t>
      </w:r>
      <w:r w:rsidR="00DA65A9">
        <w:t xml:space="preserve">- </w:t>
      </w:r>
      <w:r w:rsidR="00775516">
        <w:t xml:space="preserve"> </w:t>
      </w:r>
      <w:r w:rsidR="00DA65A9">
        <w:t>1/2*1 =</w:t>
      </w:r>
      <w:r w:rsidR="00F86A2B">
        <w:t xml:space="preserve"> </w:t>
      </w:r>
      <w:r w:rsidR="00DA65A9">
        <w:t>.5.</w:t>
      </w:r>
    </w:p>
    <w:p w:rsidR="009730DE" w:rsidRDefault="00775516" w:rsidP="00DC33D0">
      <w:r>
        <w:t>In</w:t>
      </w:r>
      <w:r w:rsidR="00DA65A9">
        <w:t xml:space="preserve"> first case it is expected to make a profit of .5 on ave</w:t>
      </w:r>
      <w:r>
        <w:t>rage so it follows</w:t>
      </w:r>
      <w:r w:rsidR="00DA65A9">
        <w:t xml:space="preserve"> we can make a profit of .5*20 =</w:t>
      </w:r>
      <w:r>
        <w:t xml:space="preserve"> 10 rupee in 20 games but it</w:t>
      </w:r>
      <w:r w:rsidR="00DA65A9">
        <w:t xml:space="preserve"> is </w:t>
      </w:r>
      <w:r w:rsidR="00937981">
        <w:t>misleading. Your</w:t>
      </w:r>
      <w:r>
        <w:t xml:space="preserve"> average will comes </w:t>
      </w:r>
      <w:r w:rsidR="00DA65A9">
        <w:t xml:space="preserve"> .5 when you are allowed to play infinite times but I refuse</w:t>
      </w:r>
      <w:r>
        <w:t>d</w:t>
      </w:r>
      <w:r w:rsidR="00DA65A9">
        <w:t xml:space="preserve"> to offer a</w:t>
      </w:r>
      <w:r w:rsidR="00937981">
        <w:t>ny further chance  to Mr. Normal</w:t>
      </w:r>
    </w:p>
    <w:p w:rsidR="004634A8" w:rsidRDefault="004634A8" w:rsidP="004634A8">
      <w:pPr>
        <w:tabs>
          <w:tab w:val="left" w:pos="8111"/>
        </w:tabs>
      </w:pPr>
      <w:r>
        <w:t>In third game expectation is negative therefore even fifty chances gave him negative result.</w:t>
      </w:r>
    </w:p>
    <w:p w:rsidR="004634A8" w:rsidRDefault="00775516" w:rsidP="004634A8">
      <w:pPr>
        <w:tabs>
          <w:tab w:val="left" w:pos="8111"/>
        </w:tabs>
      </w:pPr>
      <w:r>
        <w:t xml:space="preserve">Conclusion is when </w:t>
      </w:r>
      <w:r w:rsidR="004634A8">
        <w:t>a positive ex</w:t>
      </w:r>
      <w:r>
        <w:t xml:space="preserve">pectation game if played infinite would yield profit with </w:t>
      </w:r>
      <w:r w:rsidR="00F86A2B">
        <w:t>certainty</w:t>
      </w:r>
      <w:r w:rsidR="00937981">
        <w:t>. Contrary</w:t>
      </w:r>
      <w:r>
        <w:t xml:space="preserve"> in </w:t>
      </w:r>
      <w:r w:rsidR="004634A8">
        <w:t>negative expectati</w:t>
      </w:r>
      <w:r>
        <w:t>on game if played infinite would make you bankrupt with certainty.</w:t>
      </w:r>
    </w:p>
    <w:p w:rsidR="004634A8" w:rsidRDefault="004634A8" w:rsidP="004634A8">
      <w:pPr>
        <w:tabs>
          <w:tab w:val="left" w:pos="8111"/>
        </w:tabs>
      </w:pPr>
      <w:r>
        <w:t xml:space="preserve">In casinos games are designed to be of negative expectation so more you play more is your chances of </w:t>
      </w:r>
      <w:r w:rsidR="00EF6B2A">
        <w:t>losing</w:t>
      </w:r>
      <w:r>
        <w:t xml:space="preserve"> your </w:t>
      </w:r>
      <w:r w:rsidR="00937981">
        <w:t>money. Next</w:t>
      </w:r>
      <w:r>
        <w:t xml:space="preserve"> time when you go in any casino and get some early wins then walk out othe</w:t>
      </w:r>
      <w:r w:rsidR="00332429">
        <w:t xml:space="preserve">rwise on average your wins would </w:t>
      </w:r>
      <w:r>
        <w:t>be wiped</w:t>
      </w:r>
      <w:r w:rsidR="00332429">
        <w:t xml:space="preserve"> out</w:t>
      </w:r>
      <w:r>
        <w:t xml:space="preserve"> by the losses.</w:t>
      </w:r>
    </w:p>
    <w:p w:rsidR="00937981" w:rsidRDefault="00291D83" w:rsidP="004634A8">
      <w:pPr>
        <w:tabs>
          <w:tab w:val="left" w:pos="8111"/>
        </w:tabs>
      </w:pPr>
      <w:r>
        <w:rPr>
          <w:noProof/>
        </w:rPr>
        <w:drawing>
          <wp:inline distT="0" distB="0" distL="0" distR="0">
            <wp:extent cx="983411" cy="1207135"/>
            <wp:effectExtent l="0" t="0" r="7620" b="0"/>
            <wp:docPr id="9" name="Picture 9"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ll.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1483" cy="1229318"/>
                    </a:xfrm>
                    <a:prstGeom prst="rect">
                      <a:avLst/>
                    </a:prstGeom>
                  </pic:spPr>
                </pic:pic>
              </a:graphicData>
            </a:graphic>
          </wp:inline>
        </w:drawing>
      </w:r>
      <w:r w:rsidR="00937981">
        <w:t>So our question can be what type of game is stock market</w:t>
      </w:r>
      <w:r w:rsidR="00332429">
        <w:t>?. We believe it</w:t>
      </w:r>
      <w:r w:rsidR="00937981">
        <w:t xml:space="preserve"> is</w:t>
      </w:r>
      <w:r w:rsidR="00332429">
        <w:t xml:space="preserve"> a</w:t>
      </w:r>
      <w:r w:rsidR="00937981">
        <w:t xml:space="preserve">  </w:t>
      </w:r>
      <w:r w:rsidR="008D4ACF">
        <w:t>p</w:t>
      </w:r>
      <w:r w:rsidR="00280343">
        <w:t>ositive expectation game .It means</w:t>
      </w:r>
      <w:r w:rsidR="008D4ACF">
        <w:t xml:space="preserve"> </w:t>
      </w:r>
      <w:r w:rsidR="00937981">
        <w:t>longer you stay more your chances of being in profits.</w:t>
      </w:r>
    </w:p>
    <w:bookmarkEnd w:id="0"/>
    <w:p w:rsidR="004634A8" w:rsidRDefault="004634A8" w:rsidP="00DC33D0"/>
    <w:p w:rsidR="004634A8" w:rsidRDefault="004634A8" w:rsidP="00DC33D0"/>
    <w:p w:rsidR="004634A8" w:rsidRDefault="004634A8" w:rsidP="00DC33D0"/>
    <w:p w:rsidR="004634A8" w:rsidRDefault="004634A8" w:rsidP="00DC33D0"/>
    <w:p w:rsidR="004634A8" w:rsidRDefault="004634A8" w:rsidP="00DC33D0"/>
    <w:p w:rsidR="004634A8" w:rsidRPr="00DC33D0" w:rsidRDefault="004634A8" w:rsidP="00DC33D0"/>
    <w:sectPr w:rsidR="004634A8" w:rsidRPr="00DC33D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724" w:rsidRDefault="00233724" w:rsidP="00695448">
      <w:pPr>
        <w:spacing w:after="0" w:line="240" w:lineRule="auto"/>
      </w:pPr>
      <w:r>
        <w:separator/>
      </w:r>
    </w:p>
  </w:endnote>
  <w:endnote w:type="continuationSeparator" w:id="0">
    <w:p w:rsidR="00233724" w:rsidRDefault="00233724" w:rsidP="00695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D5D" w:rsidRDefault="00F43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448" w:rsidRPr="0033373C" w:rsidRDefault="0033373C">
    <w:pPr>
      <w:pStyle w:val="Footer"/>
      <w:rPr>
        <w:b/>
      </w:rPr>
    </w:pPr>
    <w:r w:rsidRPr="0033373C">
      <w:rPr>
        <w:b/>
        <w:color w:val="FF0000"/>
      </w:rPr>
      <w:t>OPA ASSOCIATES</w:t>
    </w:r>
  </w:p>
  <w:p w:rsidR="00695448" w:rsidRDefault="00695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D5D" w:rsidRDefault="00F43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724" w:rsidRDefault="00233724" w:rsidP="00695448">
      <w:pPr>
        <w:spacing w:after="0" w:line="240" w:lineRule="auto"/>
      </w:pPr>
      <w:r>
        <w:separator/>
      </w:r>
    </w:p>
  </w:footnote>
  <w:footnote w:type="continuationSeparator" w:id="0">
    <w:p w:rsidR="00233724" w:rsidRDefault="00233724" w:rsidP="00695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D5D" w:rsidRDefault="00F43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448" w:rsidRPr="00BB57E3" w:rsidRDefault="00012F33">
    <w:pPr>
      <w:pStyle w:val="Header"/>
      <w:rPr>
        <w:b/>
        <w:color w:val="262626" w:themeColor="text1" w:themeTint="D9"/>
      </w:rPr>
    </w:pPr>
    <w:r>
      <w:rPr>
        <w:b/>
        <w:color w:val="262626" w:themeColor="text1" w:themeTint="D9"/>
      </w:rPr>
      <w:t>PROSPECTS OF MFT(1)</w:t>
    </w:r>
  </w:p>
  <w:p w:rsidR="00695448" w:rsidRDefault="006954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D5D" w:rsidRDefault="00F43D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69"/>
    <w:rsid w:val="00012F33"/>
    <w:rsid w:val="00032294"/>
    <w:rsid w:val="0014676F"/>
    <w:rsid w:val="002006E7"/>
    <w:rsid w:val="00217235"/>
    <w:rsid w:val="0022056A"/>
    <w:rsid w:val="00226AF3"/>
    <w:rsid w:val="00233724"/>
    <w:rsid w:val="002426ED"/>
    <w:rsid w:val="0026729F"/>
    <w:rsid w:val="002748A7"/>
    <w:rsid w:val="00280343"/>
    <w:rsid w:val="00291D83"/>
    <w:rsid w:val="002E3F51"/>
    <w:rsid w:val="0032223C"/>
    <w:rsid w:val="00332429"/>
    <w:rsid w:val="0033373C"/>
    <w:rsid w:val="0035263D"/>
    <w:rsid w:val="00363589"/>
    <w:rsid w:val="003A2D63"/>
    <w:rsid w:val="003D67E3"/>
    <w:rsid w:val="003F1A5A"/>
    <w:rsid w:val="004634A8"/>
    <w:rsid w:val="00471419"/>
    <w:rsid w:val="005B55CB"/>
    <w:rsid w:val="00695448"/>
    <w:rsid w:val="00701C96"/>
    <w:rsid w:val="0072556C"/>
    <w:rsid w:val="0075697A"/>
    <w:rsid w:val="00775516"/>
    <w:rsid w:val="007E4184"/>
    <w:rsid w:val="00812D5D"/>
    <w:rsid w:val="00895671"/>
    <w:rsid w:val="008D4ACF"/>
    <w:rsid w:val="008E634D"/>
    <w:rsid w:val="0090346C"/>
    <w:rsid w:val="009252E9"/>
    <w:rsid w:val="00937981"/>
    <w:rsid w:val="009730DE"/>
    <w:rsid w:val="00982669"/>
    <w:rsid w:val="00992AD0"/>
    <w:rsid w:val="009F6DFC"/>
    <w:rsid w:val="00A25227"/>
    <w:rsid w:val="00A32F33"/>
    <w:rsid w:val="00AA2CDE"/>
    <w:rsid w:val="00AE01F1"/>
    <w:rsid w:val="00BB57E3"/>
    <w:rsid w:val="00CA17FB"/>
    <w:rsid w:val="00CF4328"/>
    <w:rsid w:val="00D44073"/>
    <w:rsid w:val="00D82E7E"/>
    <w:rsid w:val="00DA2DA2"/>
    <w:rsid w:val="00DA65A9"/>
    <w:rsid w:val="00DC33D0"/>
    <w:rsid w:val="00DF6C1C"/>
    <w:rsid w:val="00E02751"/>
    <w:rsid w:val="00E3049E"/>
    <w:rsid w:val="00E82E9F"/>
    <w:rsid w:val="00E8351F"/>
    <w:rsid w:val="00E90052"/>
    <w:rsid w:val="00E97D83"/>
    <w:rsid w:val="00EF6B2A"/>
    <w:rsid w:val="00F02DEA"/>
    <w:rsid w:val="00F140E1"/>
    <w:rsid w:val="00F43D5D"/>
    <w:rsid w:val="00F86A2B"/>
    <w:rsid w:val="00FB6F99"/>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988672-AEFF-457F-BCC6-A9660F3D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448"/>
  </w:style>
  <w:style w:type="paragraph" w:styleId="Footer">
    <w:name w:val="footer"/>
    <w:basedOn w:val="Normal"/>
    <w:link w:val="FooterChar"/>
    <w:uiPriority w:val="99"/>
    <w:unhideWhenUsed/>
    <w:rsid w:val="00695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448"/>
  </w:style>
  <w:style w:type="character" w:styleId="Hyperlink">
    <w:name w:val="Hyperlink"/>
    <w:basedOn w:val="DefaultParagraphFont"/>
    <w:uiPriority w:val="99"/>
    <w:unhideWhenUsed/>
    <w:rsid w:val="003A2D63"/>
    <w:rPr>
      <w:color w:val="0563C1" w:themeColor="hyperlink"/>
      <w:u w:val="single"/>
    </w:rPr>
  </w:style>
  <w:style w:type="character" w:styleId="UnresolvedMention">
    <w:name w:val="Unresolved Mention"/>
    <w:basedOn w:val="DefaultParagraphFont"/>
    <w:uiPriority w:val="99"/>
    <w:semiHidden/>
    <w:unhideWhenUsed/>
    <w:rsid w:val="003A2D63"/>
    <w:rPr>
      <w:color w:val="808080"/>
      <w:shd w:val="clear" w:color="auto" w:fill="E6E6E6"/>
    </w:rPr>
  </w:style>
  <w:style w:type="character" w:styleId="FollowedHyperlink">
    <w:name w:val="FollowedHyperlink"/>
    <w:basedOn w:val="DefaultParagraphFont"/>
    <w:uiPriority w:val="99"/>
    <w:semiHidden/>
    <w:unhideWhenUsed/>
    <w:rsid w:val="00E835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garw\Documents\Illusion%20of%20finance(Part%201).xlsx" TargetMode="External"/><Relationship Id="rId13" Type="http://schemas.openxmlformats.org/officeDocument/2006/relationships/image" Target="media/image7.jp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image" Target="media/image6.jp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Agarwal</dc:creator>
  <cp:keywords/>
  <dc:description/>
  <cp:lastModifiedBy>Alok Agarwal</cp:lastModifiedBy>
  <cp:revision>15</cp:revision>
  <dcterms:created xsi:type="dcterms:W3CDTF">2017-10-31T10:22:00Z</dcterms:created>
  <dcterms:modified xsi:type="dcterms:W3CDTF">2017-12-07T09:31:00Z</dcterms:modified>
</cp:coreProperties>
</file>